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4"/>
        <w:gridCol w:w="843"/>
        <w:gridCol w:w="839"/>
      </w:tblGrid>
      <w:tr w:rsidR="00A75F84" w:rsidRPr="00A75F84" w14:paraId="2720A50F" w14:textId="77777777" w:rsidTr="008044C5">
        <w:trPr>
          <w:trHeight w:val="561"/>
        </w:trPr>
        <w:tc>
          <w:tcPr>
            <w:tcW w:w="7334" w:type="dxa"/>
            <w:shd w:val="clear" w:color="auto" w:fill="95B3D7" w:themeFill="accent1" w:themeFillTint="99"/>
          </w:tcPr>
          <w:p w14:paraId="4B779A13" w14:textId="53047C47" w:rsidR="00A75F84" w:rsidRPr="006C4FBB" w:rsidRDefault="00990BC9" w:rsidP="008044C5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Toc473108535"/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Exclusion Guidance </w:t>
            </w:r>
            <w:r w:rsidR="00F036D0"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–</w:t>
            </w:r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Head</w:t>
            </w:r>
            <w:r w:rsidR="00F036D0"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T</w:t>
            </w:r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eacher’s Checklist</w:t>
            </w:r>
            <w:bookmarkEnd w:id="0"/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843" w:type="dxa"/>
            <w:shd w:val="clear" w:color="auto" w:fill="95B3D7" w:themeFill="accent1" w:themeFillTint="99"/>
          </w:tcPr>
          <w:p w14:paraId="465EA989" w14:textId="77777777" w:rsidR="00A75F84" w:rsidRPr="006C4FBB" w:rsidRDefault="00A75F84" w:rsidP="001B28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39" w:type="dxa"/>
            <w:shd w:val="clear" w:color="auto" w:fill="95B3D7" w:themeFill="accent1" w:themeFillTint="99"/>
          </w:tcPr>
          <w:p w14:paraId="389AD66B" w14:textId="77777777" w:rsidR="00A75F84" w:rsidRPr="006C4FBB" w:rsidRDefault="00A75F84" w:rsidP="001B28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A75F84" w:rsidRPr="00A75F84" w14:paraId="65758E12" w14:textId="77777777" w:rsidTr="008044C5">
        <w:trPr>
          <w:trHeight w:val="453"/>
        </w:trPr>
        <w:tc>
          <w:tcPr>
            <w:tcW w:w="7334" w:type="dxa"/>
            <w:vAlign w:val="center"/>
          </w:tcPr>
          <w:p w14:paraId="16D7176F" w14:textId="04CF7770" w:rsidR="008044C5" w:rsidRPr="006C4FBB" w:rsidRDefault="00A75F84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On the balance of probabilities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,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has the pupil committed the 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alleged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offence</w:t>
            </w:r>
            <w:r w:rsidRPr="006C4FB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43" w:type="dxa"/>
          </w:tcPr>
          <w:p w14:paraId="54AABAEA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4D188B0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494421D7" w14:textId="77777777" w:rsidTr="008044C5">
        <w:tc>
          <w:tcPr>
            <w:tcW w:w="7334" w:type="dxa"/>
            <w:vAlign w:val="center"/>
          </w:tcPr>
          <w:p w14:paraId="23C2B3E1" w14:textId="6F4A8C41" w:rsidR="008044C5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there been a serious breach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 xml:space="preserve"> (one</w:t>
            </w:r>
            <w:r w:rsidR="003F267E">
              <w:rPr>
                <w:rFonts w:ascii="Arial" w:hAnsi="Arial" w:cs="Arial"/>
                <w:sz w:val="24"/>
                <w:szCs w:val="24"/>
              </w:rPr>
              <w:t>-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>off)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or breaches of the school behaviour policy?</w:t>
            </w:r>
          </w:p>
        </w:tc>
        <w:tc>
          <w:tcPr>
            <w:tcW w:w="843" w:type="dxa"/>
          </w:tcPr>
          <w:p w14:paraId="7F7B7728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97311E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2BDA19D8" w14:textId="77777777" w:rsidTr="008044C5">
        <w:tc>
          <w:tcPr>
            <w:tcW w:w="7334" w:type="dxa"/>
            <w:vAlign w:val="center"/>
          </w:tcPr>
          <w:p w14:paraId="1EE834F5" w14:textId="757E80DF" w:rsidR="008044C5" w:rsidRPr="006919D5" w:rsidRDefault="006919D5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919D5">
              <w:rPr>
                <w:rFonts w:ascii="Arial" w:hAnsi="Arial" w:cs="Arial"/>
                <w:sz w:val="24"/>
                <w:szCs w:val="24"/>
              </w:rPr>
              <w:t xml:space="preserve">Does allowing the pupil to remain in school seriously harm their education or health, safety and welfare, </w:t>
            </w:r>
            <w:r w:rsidR="0047276D">
              <w:rPr>
                <w:rFonts w:ascii="Arial" w:hAnsi="Arial" w:cs="Arial"/>
                <w:sz w:val="24"/>
                <w:szCs w:val="24"/>
              </w:rPr>
              <w:t>or</w:t>
            </w:r>
            <w:r w:rsidRPr="006919D5">
              <w:rPr>
                <w:rFonts w:ascii="Arial" w:hAnsi="Arial" w:cs="Arial"/>
                <w:sz w:val="24"/>
                <w:szCs w:val="24"/>
              </w:rPr>
              <w:t xml:space="preserve"> that of others such as staff or other pupils in the school?</w:t>
            </w:r>
          </w:p>
        </w:tc>
        <w:tc>
          <w:tcPr>
            <w:tcW w:w="843" w:type="dxa"/>
          </w:tcPr>
          <w:p w14:paraId="4D4455BF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19A69CF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2406713E" w14:textId="77777777" w:rsidTr="008044C5">
        <w:tc>
          <w:tcPr>
            <w:tcW w:w="7334" w:type="dxa"/>
            <w:vAlign w:val="center"/>
          </w:tcPr>
          <w:p w14:paraId="691E3FAB" w14:textId="42EF477E" w:rsidR="00D8078B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this a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‘</w:t>
            </w:r>
            <w:r w:rsidRPr="006C4FBB">
              <w:rPr>
                <w:rFonts w:ascii="Arial" w:hAnsi="Arial" w:cs="Arial"/>
                <w:sz w:val="24"/>
                <w:szCs w:val="24"/>
              </w:rPr>
              <w:t>last resort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’ decision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following a wide range of strategies 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implemented </w:t>
            </w:r>
            <w:r w:rsidR="00B41176">
              <w:rPr>
                <w:rFonts w:ascii="Arial" w:hAnsi="Arial" w:cs="Arial"/>
                <w:sz w:val="24"/>
                <w:szCs w:val="24"/>
              </w:rPr>
              <w:t>from DfE’s ‘Behaviour in Schools’ guidance that have been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 deemed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unsuccessful? </w:t>
            </w:r>
          </w:p>
        </w:tc>
        <w:tc>
          <w:tcPr>
            <w:tcW w:w="843" w:type="dxa"/>
          </w:tcPr>
          <w:p w14:paraId="487D78E8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0944ACE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828" w:rsidRPr="00A75F84" w14:paraId="5521CCD2" w14:textId="77777777" w:rsidTr="008044C5">
        <w:tc>
          <w:tcPr>
            <w:tcW w:w="7334" w:type="dxa"/>
            <w:vAlign w:val="center"/>
          </w:tcPr>
          <w:p w14:paraId="0AC6E87A" w14:textId="63B02B2B" w:rsidR="00631828" w:rsidRPr="006C4FBB" w:rsidRDefault="00631828" w:rsidP="006C4FBB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631828">
              <w:rPr>
                <w:rFonts w:ascii="Arial" w:hAnsi="Arial" w:cs="Arial"/>
                <w:sz w:val="24"/>
                <w:szCs w:val="24"/>
              </w:rPr>
              <w:t>Has an internal head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1828">
              <w:rPr>
                <w:rFonts w:ascii="Arial" w:hAnsi="Arial" w:cs="Arial"/>
                <w:sz w:val="24"/>
                <w:szCs w:val="24"/>
              </w:rPr>
              <w:t>teacher audit been completed? (see toolkit 2a)</w:t>
            </w:r>
          </w:p>
        </w:tc>
        <w:tc>
          <w:tcPr>
            <w:tcW w:w="843" w:type="dxa"/>
          </w:tcPr>
          <w:p w14:paraId="0BD13590" w14:textId="77777777" w:rsidR="00631828" w:rsidRPr="006C4FBB" w:rsidRDefault="00631828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400935A" w14:textId="77777777" w:rsidR="00631828" w:rsidRPr="006C4FBB" w:rsidRDefault="00631828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37F0ADE6" w14:textId="77777777" w:rsidTr="008044C5">
        <w:tc>
          <w:tcPr>
            <w:tcW w:w="7334" w:type="dxa"/>
            <w:vAlign w:val="center"/>
          </w:tcPr>
          <w:p w14:paraId="2440BFA2" w14:textId="0DB90465" w:rsidR="00B93947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exclusion the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 xml:space="preserve">most </w:t>
            </w:r>
            <w:r w:rsidRPr="006C4FBB">
              <w:rPr>
                <w:rFonts w:ascii="Arial" w:hAnsi="Arial" w:cs="Arial"/>
                <w:sz w:val="24"/>
                <w:szCs w:val="24"/>
              </w:rPr>
              <w:t>appropriate response?</w:t>
            </w:r>
          </w:p>
        </w:tc>
        <w:tc>
          <w:tcPr>
            <w:tcW w:w="843" w:type="dxa"/>
          </w:tcPr>
          <w:p w14:paraId="6304699D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B549BFB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698F69AA" w14:textId="77777777" w:rsidTr="008044C5">
        <w:tc>
          <w:tcPr>
            <w:tcW w:w="7334" w:type="dxa"/>
            <w:vAlign w:val="center"/>
          </w:tcPr>
          <w:p w14:paraId="4140D78E" w14:textId="7FB0F040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the length of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exclusion considered appropriate and proportionate considering the level and nature of the incident?                            </w:t>
            </w:r>
          </w:p>
        </w:tc>
        <w:tc>
          <w:tcPr>
            <w:tcW w:w="843" w:type="dxa"/>
          </w:tcPr>
          <w:p w14:paraId="6F9A358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0A047F2C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75292492" w14:textId="77777777" w:rsidTr="008044C5">
        <w:tc>
          <w:tcPr>
            <w:tcW w:w="7334" w:type="dxa"/>
            <w:vAlign w:val="center"/>
          </w:tcPr>
          <w:p w14:paraId="6815C9AA" w14:textId="5FD1C71E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this </w:t>
            </w:r>
            <w:r w:rsidR="002B1CE1">
              <w:rPr>
                <w:rFonts w:ascii="Arial" w:hAnsi="Arial" w:cs="Arial"/>
                <w:sz w:val="24"/>
                <w:szCs w:val="24"/>
              </w:rPr>
              <w:t xml:space="preserve">suspension </w:t>
            </w:r>
            <w:r w:rsidRPr="006C4FBB">
              <w:rPr>
                <w:rFonts w:ascii="Arial" w:hAnsi="Arial" w:cs="Arial"/>
                <w:sz w:val="24"/>
                <w:szCs w:val="24"/>
              </w:rPr>
              <w:t>for the shortest possible time?</w:t>
            </w:r>
          </w:p>
        </w:tc>
        <w:tc>
          <w:tcPr>
            <w:tcW w:w="843" w:type="dxa"/>
          </w:tcPr>
          <w:p w14:paraId="26E6674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0151DE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62388B0" w14:textId="77777777" w:rsidTr="002B436C">
        <w:trPr>
          <w:trHeight w:val="1394"/>
        </w:trPr>
        <w:tc>
          <w:tcPr>
            <w:tcW w:w="7334" w:type="dxa"/>
            <w:vAlign w:val="center"/>
          </w:tcPr>
          <w:p w14:paraId="2BFB44CB" w14:textId="2C4F16DC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there been involvement from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external services, Educational Psychologist,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chool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upport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taff, </w:t>
            </w:r>
            <w:r w:rsidR="00B41176">
              <w:rPr>
                <w:rFonts w:ascii="Arial" w:hAnsi="Arial" w:cs="Arial"/>
                <w:sz w:val="24"/>
                <w:szCs w:val="24"/>
              </w:rPr>
              <w:t>and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other agencies/services </w:t>
            </w:r>
            <w:r w:rsidR="00D55BB2">
              <w:rPr>
                <w:rFonts w:ascii="Arial" w:hAnsi="Arial" w:cs="Arial"/>
                <w:sz w:val="24"/>
                <w:szCs w:val="24"/>
              </w:rPr>
              <w:t>with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relevant, personalised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support programme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developed and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implemented</w:t>
            </w:r>
            <w:r w:rsidR="00631828">
              <w:rPr>
                <w:rFonts w:ascii="Arial" w:hAnsi="Arial" w:cs="Arial"/>
                <w:sz w:val="24"/>
                <w:szCs w:val="24"/>
              </w:rPr>
              <w:t xml:space="preserve"> using assess, plan, do, review? 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618AE86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037EC8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69564151" w14:textId="77777777" w:rsidTr="008044C5">
        <w:tc>
          <w:tcPr>
            <w:tcW w:w="7334" w:type="dxa"/>
            <w:vAlign w:val="center"/>
          </w:tcPr>
          <w:p w14:paraId="4D14C4A9" w14:textId="057B02B6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alternatives to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>exclusion been considered</w:t>
            </w:r>
            <w:r w:rsidR="00D55BB2">
              <w:rPr>
                <w:rFonts w:ascii="Arial" w:hAnsi="Arial" w:cs="Arial"/>
                <w:sz w:val="24"/>
                <w:szCs w:val="24"/>
              </w:rPr>
              <w:t>?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(e.g. restorative approaches, mediation, internal exclusion, alternative provision, managed move</w:t>
            </w:r>
            <w:r w:rsidR="00D55BB2">
              <w:rPr>
                <w:rFonts w:ascii="Arial" w:hAnsi="Arial" w:cs="Arial"/>
                <w:sz w:val="24"/>
                <w:szCs w:val="24"/>
              </w:rPr>
              <w:t xml:space="preserve"> and/or an off-site direction)</w:t>
            </w:r>
          </w:p>
        </w:tc>
        <w:tc>
          <w:tcPr>
            <w:tcW w:w="843" w:type="dxa"/>
          </w:tcPr>
          <w:p w14:paraId="30C9534C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68D6486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A47DA38" w14:textId="77777777" w:rsidTr="008044C5">
        <w:tc>
          <w:tcPr>
            <w:tcW w:w="7334" w:type="dxa"/>
            <w:vAlign w:val="center"/>
          </w:tcPr>
          <w:p w14:paraId="418B6757" w14:textId="77777777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Factors to consider:</w:t>
            </w:r>
          </w:p>
          <w:p w14:paraId="1C085C02" w14:textId="659F0111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Has the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>exclusion been considered ‘in the heat of the moment’?</w:t>
            </w:r>
          </w:p>
          <w:p w14:paraId="07BE85AF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a thorough investigation been carried out?</w:t>
            </w:r>
          </w:p>
          <w:p w14:paraId="331B2C98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 evidence been reviewed with full consideration being given towards policies and discrimination?</w:t>
            </w:r>
          </w:p>
          <w:p w14:paraId="348A8887" w14:textId="07B88D11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 pupil’s version of events been</w:t>
            </w:r>
            <w:r w:rsidR="001D6B36">
              <w:rPr>
                <w:rFonts w:ascii="Arial" w:hAnsi="Arial" w:cs="Arial"/>
                <w:sz w:val="24"/>
                <w:szCs w:val="24"/>
              </w:rPr>
              <w:t xml:space="preserve"> heard -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encouraged / </w:t>
            </w:r>
            <w:r w:rsidR="001D6B36">
              <w:rPr>
                <w:rFonts w:ascii="Arial" w:hAnsi="Arial" w:cs="Arial"/>
                <w:sz w:val="24"/>
                <w:szCs w:val="24"/>
              </w:rPr>
              <w:t>considered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/ recorded?</w:t>
            </w:r>
          </w:p>
          <w:p w14:paraId="41A47D8E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Are there any mitigating circumstances or is any provocation evident (bullying, harassment etc)?</w:t>
            </w:r>
          </w:p>
          <w:p w14:paraId="5E719A9C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the child looked after by the LA?</w:t>
            </w:r>
          </w:p>
          <w:p w14:paraId="3687EAA6" w14:textId="77777777" w:rsidR="00763EB2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Does the child have an EHC</w:t>
            </w:r>
            <w:r w:rsidR="005A09B3">
              <w:rPr>
                <w:rFonts w:ascii="Arial" w:hAnsi="Arial" w:cs="Arial"/>
                <w:sz w:val="24"/>
                <w:szCs w:val="24"/>
              </w:rPr>
              <w:t xml:space="preserve"> plan</w:t>
            </w:r>
            <w:r w:rsidRPr="006C4F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7FCFA6E" w14:textId="7D35183D" w:rsidR="001D6B36" w:rsidRPr="006C4FBB" w:rsidRDefault="001D6B36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Does the pupil have a social worker? Have they been communicated to and involved in planning? </w:t>
            </w:r>
          </w:p>
        </w:tc>
        <w:tc>
          <w:tcPr>
            <w:tcW w:w="843" w:type="dxa"/>
          </w:tcPr>
          <w:p w14:paraId="1F2020A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2E92A16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7596AA5F" w14:textId="77777777" w:rsidTr="008044C5">
        <w:trPr>
          <w:trHeight w:val="623"/>
        </w:trPr>
        <w:tc>
          <w:tcPr>
            <w:tcW w:w="7334" w:type="dxa"/>
            <w:shd w:val="clear" w:color="auto" w:fill="95B3D7" w:themeFill="accent1" w:themeFillTint="99"/>
            <w:vAlign w:val="center"/>
          </w:tcPr>
          <w:p w14:paraId="2D14BC0F" w14:textId="185FEB21" w:rsidR="00763EB2" w:rsidRPr="006C4FBB" w:rsidRDefault="00763EB2" w:rsidP="00763EB2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Special Considerations</w:t>
            </w:r>
          </w:p>
        </w:tc>
        <w:tc>
          <w:tcPr>
            <w:tcW w:w="843" w:type="dxa"/>
            <w:shd w:val="clear" w:color="auto" w:fill="95B3D7" w:themeFill="accent1" w:themeFillTint="99"/>
          </w:tcPr>
          <w:p w14:paraId="0F7F5A0D" w14:textId="77777777" w:rsidR="00763EB2" w:rsidRPr="006C4FBB" w:rsidRDefault="00763EB2" w:rsidP="00763EB2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95B3D7" w:themeFill="accent1" w:themeFillTint="99"/>
          </w:tcPr>
          <w:p w14:paraId="23AE6CF5" w14:textId="77777777" w:rsidR="00763EB2" w:rsidRPr="006C4FBB" w:rsidRDefault="00763EB2" w:rsidP="00763EB2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FBB" w:rsidRPr="00A75F84" w14:paraId="414B89C2" w14:textId="77777777" w:rsidTr="00FE1054">
        <w:trPr>
          <w:trHeight w:val="446"/>
        </w:trPr>
        <w:tc>
          <w:tcPr>
            <w:tcW w:w="7334" w:type="dxa"/>
            <w:vAlign w:val="center"/>
          </w:tcPr>
          <w:p w14:paraId="41183D81" w14:textId="17668C9C" w:rsidR="006C4FBB" w:rsidRPr="006C4FBB" w:rsidRDefault="006C4FBB" w:rsidP="00631828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issues of SEN or disability been considered and reasonable adjustments made? </w:t>
            </w:r>
            <w:r w:rsidR="00631828">
              <w:rPr>
                <w:rFonts w:ascii="Arial" w:hAnsi="Arial" w:cs="Arial"/>
                <w:sz w:val="24"/>
                <w:szCs w:val="24"/>
              </w:rPr>
              <w:t>(see Equality Act 2010)</w:t>
            </w:r>
          </w:p>
        </w:tc>
        <w:tc>
          <w:tcPr>
            <w:tcW w:w="843" w:type="dxa"/>
          </w:tcPr>
          <w:p w14:paraId="59FC499D" w14:textId="77777777" w:rsidR="006C4FBB" w:rsidRPr="006C4FBB" w:rsidRDefault="006C4FBB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A0FE60" w14:textId="77777777" w:rsidR="006C4FBB" w:rsidRPr="006C4FBB" w:rsidRDefault="006C4FBB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0AA8BE0" w14:textId="77777777" w:rsidTr="00FE1054">
        <w:trPr>
          <w:trHeight w:val="446"/>
        </w:trPr>
        <w:tc>
          <w:tcPr>
            <w:tcW w:w="7334" w:type="dxa"/>
            <w:vAlign w:val="center"/>
          </w:tcPr>
          <w:p w14:paraId="0C20FD27" w14:textId="497448FF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lastRenderedPageBreak/>
              <w:t>Is this pupil a young carer?</w:t>
            </w:r>
          </w:p>
        </w:tc>
        <w:tc>
          <w:tcPr>
            <w:tcW w:w="843" w:type="dxa"/>
          </w:tcPr>
          <w:p w14:paraId="689C703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48A173E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3BE4F00" w14:textId="77777777" w:rsidTr="00FE1054">
        <w:trPr>
          <w:trHeight w:val="447"/>
        </w:trPr>
        <w:tc>
          <w:tcPr>
            <w:tcW w:w="7334" w:type="dxa"/>
            <w:vAlign w:val="center"/>
          </w:tcPr>
          <w:p w14:paraId="14F55D9D" w14:textId="7D74B1D5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this pupil a Looked after Child?</w:t>
            </w:r>
            <w:r w:rsidR="00F076A5">
              <w:rPr>
                <w:rFonts w:ascii="Arial" w:hAnsi="Arial" w:cs="Arial"/>
                <w:sz w:val="24"/>
                <w:szCs w:val="24"/>
              </w:rPr>
              <w:t xml:space="preserve"> Or been looked after previously?</w:t>
            </w:r>
          </w:p>
        </w:tc>
        <w:tc>
          <w:tcPr>
            <w:tcW w:w="843" w:type="dxa"/>
          </w:tcPr>
          <w:p w14:paraId="24150EFA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6EC567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1BB2F72B" w14:textId="77777777" w:rsidTr="006B3E31">
        <w:trPr>
          <w:trHeight w:val="274"/>
        </w:trPr>
        <w:tc>
          <w:tcPr>
            <w:tcW w:w="7334" w:type="dxa"/>
            <w:vAlign w:val="center"/>
          </w:tcPr>
          <w:p w14:paraId="0673B9DC" w14:textId="23413F1D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In the case of a looked after child, have you contacted the appropriate Designated Teacher (statutory role) in your school, the pupil’s social worker and the Virtual School Head to discuss?</w:t>
            </w:r>
          </w:p>
        </w:tc>
        <w:tc>
          <w:tcPr>
            <w:tcW w:w="843" w:type="dxa"/>
          </w:tcPr>
          <w:p w14:paraId="20ADE45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4A1ED3D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A282F04" w14:textId="77777777" w:rsidTr="00072135">
        <w:trPr>
          <w:trHeight w:val="416"/>
        </w:trPr>
        <w:tc>
          <w:tcPr>
            <w:tcW w:w="7334" w:type="dxa"/>
            <w:vAlign w:val="center"/>
          </w:tcPr>
          <w:p w14:paraId="46326302" w14:textId="4061E464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the Virtual School Team involved in supporting this pupil?</w:t>
            </w:r>
          </w:p>
        </w:tc>
        <w:tc>
          <w:tcPr>
            <w:tcW w:w="843" w:type="dxa"/>
          </w:tcPr>
          <w:p w14:paraId="160D126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0E87C89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464B94A" w14:textId="77777777" w:rsidTr="006C4FBB">
        <w:trPr>
          <w:trHeight w:val="538"/>
        </w:trPr>
        <w:tc>
          <w:tcPr>
            <w:tcW w:w="7334" w:type="dxa"/>
            <w:vAlign w:val="center"/>
          </w:tcPr>
          <w:p w14:paraId="4E76E9DF" w14:textId="7863754B" w:rsidR="00763EB2" w:rsidRPr="006C4FBB" w:rsidRDefault="006C4FBB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Has </w:t>
            </w:r>
            <w:r w:rsidR="002B1CE1">
              <w:rPr>
                <w:rFonts w:ascii="Arial" w:hAnsi="Arial" w:cs="Arial"/>
                <w:sz w:val="24"/>
                <w:szCs w:val="24"/>
              </w:rPr>
              <w:t>the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governor for looked after children been informed/involved?</w:t>
            </w:r>
          </w:p>
        </w:tc>
        <w:tc>
          <w:tcPr>
            <w:tcW w:w="843" w:type="dxa"/>
          </w:tcPr>
          <w:p w14:paraId="42F6EB0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5A41FC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35B13A2D" w14:textId="77777777" w:rsidTr="006B3E31">
        <w:trPr>
          <w:trHeight w:val="487"/>
        </w:trPr>
        <w:tc>
          <w:tcPr>
            <w:tcW w:w="7334" w:type="dxa"/>
            <w:vAlign w:val="center"/>
          </w:tcPr>
          <w:p w14:paraId="24B46BE7" w14:textId="29CEBFEA" w:rsidR="00763EB2" w:rsidRPr="00604C82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this pupil subject to a Child in Need Plan or a Child Protection Plan?</w:t>
            </w:r>
            <w:r w:rsidR="00D55B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389C4C7E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F2F53D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BB2" w:rsidRPr="00A75F84" w14:paraId="408EA1E4" w14:textId="77777777" w:rsidTr="006B3E31">
        <w:trPr>
          <w:trHeight w:val="487"/>
        </w:trPr>
        <w:tc>
          <w:tcPr>
            <w:tcW w:w="7334" w:type="dxa"/>
            <w:vAlign w:val="center"/>
          </w:tcPr>
          <w:p w14:paraId="19E6E477" w14:textId="1FF6CA2B" w:rsidR="00D55BB2" w:rsidRPr="006C4FBB" w:rsidRDefault="00604C82" w:rsidP="006C4FBB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Where pupil has a social worker, have they been be notified and invited to be involved in decisions made?</w:t>
            </w:r>
          </w:p>
        </w:tc>
        <w:tc>
          <w:tcPr>
            <w:tcW w:w="843" w:type="dxa"/>
          </w:tcPr>
          <w:p w14:paraId="49D758A9" w14:textId="77777777" w:rsidR="00D55BB2" w:rsidRPr="006C4FBB" w:rsidRDefault="00D55B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65712468" w14:textId="77777777" w:rsidR="00D55BB2" w:rsidRPr="006C4FBB" w:rsidRDefault="00D55B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F4ED96B" w14:textId="77777777" w:rsidTr="00A6024E">
        <w:trPr>
          <w:trHeight w:val="353"/>
        </w:trPr>
        <w:tc>
          <w:tcPr>
            <w:tcW w:w="7334" w:type="dxa"/>
            <w:vAlign w:val="center"/>
          </w:tcPr>
          <w:p w14:paraId="42AFF4E6" w14:textId="115C079E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there an Early Help Assessment and Support Plan in place? </w:t>
            </w:r>
          </w:p>
        </w:tc>
        <w:tc>
          <w:tcPr>
            <w:tcW w:w="843" w:type="dxa"/>
          </w:tcPr>
          <w:p w14:paraId="7352E9A1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D9A9AB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8D3FEA5" w14:textId="77777777" w:rsidTr="006C4FBB">
        <w:trPr>
          <w:trHeight w:val="617"/>
        </w:trPr>
        <w:tc>
          <w:tcPr>
            <w:tcW w:w="7334" w:type="dxa"/>
            <w:vAlign w:val="center"/>
          </w:tcPr>
          <w:p w14:paraId="73AA3E26" w14:textId="4B720FDB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regular Team </w:t>
            </w:r>
            <w:r w:rsidR="00604C82">
              <w:rPr>
                <w:rFonts w:ascii="Arial" w:hAnsi="Arial" w:cs="Arial"/>
                <w:sz w:val="24"/>
                <w:szCs w:val="24"/>
              </w:rPr>
              <w:t>a</w:t>
            </w:r>
            <w:r w:rsidRPr="006C4FBB">
              <w:rPr>
                <w:rFonts w:ascii="Arial" w:hAnsi="Arial" w:cs="Arial"/>
                <w:sz w:val="24"/>
                <w:szCs w:val="24"/>
              </w:rPr>
              <w:t>round the Family (TAF) meetings taken place to review the plan?</w:t>
            </w:r>
          </w:p>
        </w:tc>
        <w:tc>
          <w:tcPr>
            <w:tcW w:w="843" w:type="dxa"/>
          </w:tcPr>
          <w:p w14:paraId="651F207A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2DDF14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A5188CB" w14:textId="77777777" w:rsidTr="008044C5">
        <w:trPr>
          <w:trHeight w:val="629"/>
        </w:trPr>
        <w:tc>
          <w:tcPr>
            <w:tcW w:w="7334" w:type="dxa"/>
            <w:vAlign w:val="center"/>
          </w:tcPr>
          <w:p w14:paraId="078D57CC" w14:textId="244B1A65" w:rsidR="00763EB2" w:rsidRPr="006C4FBB" w:rsidRDefault="006C4FBB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If necessary, h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>ave you referred to Social Care?</w:t>
            </w:r>
            <w:r w:rsidR="00604C82">
              <w:rPr>
                <w:rFonts w:ascii="Arial" w:hAnsi="Arial" w:cs="Arial"/>
                <w:sz w:val="24"/>
                <w:szCs w:val="24"/>
              </w:rPr>
              <w:t xml:space="preserve"> (MASH)</w:t>
            </w:r>
          </w:p>
        </w:tc>
        <w:tc>
          <w:tcPr>
            <w:tcW w:w="843" w:type="dxa"/>
          </w:tcPr>
          <w:p w14:paraId="546DEC2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809C830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7186E7" w14:textId="6D63D332" w:rsidR="0063696B" w:rsidRDefault="0063696B" w:rsidP="006C4FBB"/>
    <w:sectPr w:rsidR="0063696B" w:rsidSect="006B3E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3D67A" w14:textId="77777777" w:rsidR="003B3DEB" w:rsidRDefault="003B3DEB" w:rsidP="003B3DEB">
      <w:pPr>
        <w:spacing w:after="0"/>
      </w:pPr>
      <w:r>
        <w:separator/>
      </w:r>
    </w:p>
  </w:endnote>
  <w:endnote w:type="continuationSeparator" w:id="0">
    <w:p w14:paraId="05808809" w14:textId="77777777" w:rsidR="003B3DEB" w:rsidRDefault="003B3DEB" w:rsidP="003B3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6759" w14:textId="77777777" w:rsidR="00B474D7" w:rsidRDefault="00B47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13EC" w14:textId="348CEFB0" w:rsidR="003B3DEB" w:rsidRPr="006B3E31" w:rsidRDefault="003B3DEB" w:rsidP="003B3DEB">
    <w:pPr>
      <w:pStyle w:val="Footer"/>
      <w:jc w:val="center"/>
      <w:rPr>
        <w:rFonts w:ascii="Arial" w:hAnsi="Arial" w:cs="Arial"/>
        <w:b/>
        <w:bCs/>
        <w:sz w:val="24"/>
        <w:szCs w:val="24"/>
      </w:rPr>
    </w:pPr>
    <w:r w:rsidRPr="006B3E31">
      <w:rPr>
        <w:rFonts w:ascii="Arial" w:hAnsi="Arial" w:cs="Arial"/>
        <w:b/>
        <w:bCs/>
        <w:sz w:val="24"/>
        <w:szCs w:val="24"/>
      </w:rPr>
      <w:t>202</w:t>
    </w:r>
    <w:r w:rsidR="001B14C0">
      <w:rPr>
        <w:rFonts w:ascii="Arial" w:hAnsi="Arial" w:cs="Arial"/>
        <w:b/>
        <w:bCs/>
        <w:sz w:val="24"/>
        <w:szCs w:val="24"/>
      </w:rPr>
      <w:t>4</w:t>
    </w:r>
    <w:r w:rsidR="008A5188">
      <w:rPr>
        <w:rFonts w:ascii="Arial" w:hAnsi="Arial" w:cs="Arial"/>
        <w:b/>
        <w:bCs/>
        <w:sz w:val="24"/>
        <w:szCs w:val="24"/>
      </w:rPr>
      <w:t>/2</w:t>
    </w:r>
    <w:r w:rsidR="00D8477A">
      <w:rPr>
        <w:rFonts w:ascii="Arial" w:hAnsi="Arial" w:cs="Arial"/>
        <w:b/>
        <w:bCs/>
        <w:sz w:val="24"/>
        <w:szCs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9424" w14:textId="77777777" w:rsidR="00B474D7" w:rsidRDefault="00B47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5E06" w14:textId="77777777" w:rsidR="003B3DEB" w:rsidRDefault="003B3DEB" w:rsidP="003B3DEB">
      <w:pPr>
        <w:spacing w:after="0"/>
      </w:pPr>
      <w:r>
        <w:separator/>
      </w:r>
    </w:p>
  </w:footnote>
  <w:footnote w:type="continuationSeparator" w:id="0">
    <w:p w14:paraId="2764A0DF" w14:textId="77777777" w:rsidR="003B3DEB" w:rsidRDefault="003B3DEB" w:rsidP="003B3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DA3E" w14:textId="77777777" w:rsidR="00B474D7" w:rsidRDefault="00B47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4E49" w14:textId="680BA02B" w:rsidR="00884128" w:rsidRPr="00FE1054" w:rsidRDefault="00DB473C">
    <w:pPr>
      <w:pStyle w:val="Header"/>
      <w:rPr>
        <w:rFonts w:ascii="Arial" w:hAnsi="Arial" w:cs="Arial"/>
        <w:b/>
        <w:bCs/>
        <w:sz w:val="24"/>
        <w:szCs w:val="24"/>
      </w:rPr>
    </w:pPr>
    <w:r w:rsidRPr="00FE1054">
      <w:rPr>
        <w:rFonts w:ascii="Arial" w:hAnsi="Arial" w:cs="Arial"/>
        <w:b/>
        <w:bCs/>
        <w:sz w:val="24"/>
        <w:szCs w:val="24"/>
      </w:rPr>
      <w:t>TOOLKIT (</w:t>
    </w:r>
    <w:r w:rsidR="00B474D7">
      <w:rPr>
        <w:rFonts w:ascii="Arial" w:hAnsi="Arial" w:cs="Arial"/>
        <w:b/>
        <w:bCs/>
        <w:sz w:val="24"/>
        <w:szCs w:val="24"/>
      </w:rPr>
      <w:t>2</w:t>
    </w:r>
    <w:r w:rsidR="005674DC">
      <w:rPr>
        <w:rFonts w:ascii="Arial" w:hAnsi="Arial" w:cs="Arial"/>
        <w:b/>
        <w:bCs/>
        <w:sz w:val="24"/>
        <w:szCs w:val="24"/>
      </w:rPr>
      <w:t>b</w:t>
    </w:r>
    <w:r w:rsidRPr="00FE1054">
      <w:rPr>
        <w:rFonts w:ascii="Arial" w:hAnsi="Arial" w:cs="Arial"/>
        <w:b/>
        <w:bCs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AF66" w14:textId="77777777" w:rsidR="00B474D7" w:rsidRDefault="00B47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24CC"/>
    <w:multiLevelType w:val="hybridMultilevel"/>
    <w:tmpl w:val="B710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541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F84"/>
    <w:rsid w:val="000530A3"/>
    <w:rsid w:val="00072135"/>
    <w:rsid w:val="000C4425"/>
    <w:rsid w:val="001B14C0"/>
    <w:rsid w:val="001B2897"/>
    <w:rsid w:val="001D6B36"/>
    <w:rsid w:val="00205E33"/>
    <w:rsid w:val="002808F5"/>
    <w:rsid w:val="002B1CE1"/>
    <w:rsid w:val="002B436C"/>
    <w:rsid w:val="00366764"/>
    <w:rsid w:val="00385C51"/>
    <w:rsid w:val="003B3DEB"/>
    <w:rsid w:val="003E4170"/>
    <w:rsid w:val="003F267E"/>
    <w:rsid w:val="0047276D"/>
    <w:rsid w:val="005674DC"/>
    <w:rsid w:val="005A09B3"/>
    <w:rsid w:val="00604C82"/>
    <w:rsid w:val="00612722"/>
    <w:rsid w:val="00627B94"/>
    <w:rsid w:val="00631828"/>
    <w:rsid w:val="0063696B"/>
    <w:rsid w:val="006919D5"/>
    <w:rsid w:val="006B3E31"/>
    <w:rsid w:val="006C4FBB"/>
    <w:rsid w:val="006C5073"/>
    <w:rsid w:val="007019A7"/>
    <w:rsid w:val="00742604"/>
    <w:rsid w:val="00755233"/>
    <w:rsid w:val="00763EB2"/>
    <w:rsid w:val="008044C5"/>
    <w:rsid w:val="00863A6F"/>
    <w:rsid w:val="00884128"/>
    <w:rsid w:val="008A5188"/>
    <w:rsid w:val="008B4B3E"/>
    <w:rsid w:val="008E1264"/>
    <w:rsid w:val="00967F71"/>
    <w:rsid w:val="00990BC9"/>
    <w:rsid w:val="009A7A4D"/>
    <w:rsid w:val="009C6F1A"/>
    <w:rsid w:val="00A44828"/>
    <w:rsid w:val="00A75F84"/>
    <w:rsid w:val="00AD4BFD"/>
    <w:rsid w:val="00B41176"/>
    <w:rsid w:val="00B42122"/>
    <w:rsid w:val="00B474D7"/>
    <w:rsid w:val="00B93947"/>
    <w:rsid w:val="00C432E0"/>
    <w:rsid w:val="00C51444"/>
    <w:rsid w:val="00C5685D"/>
    <w:rsid w:val="00C84BC5"/>
    <w:rsid w:val="00D30E9D"/>
    <w:rsid w:val="00D55BB2"/>
    <w:rsid w:val="00D8078B"/>
    <w:rsid w:val="00D8336F"/>
    <w:rsid w:val="00D8477A"/>
    <w:rsid w:val="00DB473C"/>
    <w:rsid w:val="00E20E61"/>
    <w:rsid w:val="00E22512"/>
    <w:rsid w:val="00F036D0"/>
    <w:rsid w:val="00F076A5"/>
    <w:rsid w:val="00F77E72"/>
    <w:rsid w:val="00F950E4"/>
    <w:rsid w:val="00FD0E44"/>
    <w:rsid w:val="00FE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51FE"/>
  <w15:docId w15:val="{E8A834D5-254E-4336-9720-776B31A4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5F84"/>
    <w:pPr>
      <w:spacing w:after="0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48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8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8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8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8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82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8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3D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3DEB"/>
  </w:style>
  <w:style w:type="paragraph" w:styleId="Footer">
    <w:name w:val="footer"/>
    <w:basedOn w:val="Normal"/>
    <w:link w:val="FooterChar"/>
    <w:uiPriority w:val="99"/>
    <w:unhideWhenUsed/>
    <w:rsid w:val="003B3DE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04C4E-4189-45A5-A4C5-4AD43449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Rotherham Metropolitan Borough Council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Jones, Jane</dc:creator>
  <cp:lastModifiedBy>Tricia Bowler</cp:lastModifiedBy>
  <cp:revision>33</cp:revision>
  <dcterms:created xsi:type="dcterms:W3CDTF">2020-04-24T09:36:00Z</dcterms:created>
  <dcterms:modified xsi:type="dcterms:W3CDTF">2024-07-23T10:00:00Z</dcterms:modified>
</cp:coreProperties>
</file>